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2B" w:rsidRPr="00386A57" w:rsidRDefault="006B472B" w:rsidP="00386A57">
      <w:pPr>
        <w:widowControl w:val="0"/>
        <w:numPr>
          <w:ilvl w:val="0"/>
          <w:numId w:val="1"/>
        </w:numPr>
        <w:tabs>
          <w:tab w:val="left" w:pos="36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Convert </w:t>
      </w:r>
      <w:r>
        <w:rPr>
          <w:rFonts w:ascii="Times New Roman" w:hAnsi="Times New Roman" w:cs="LiberationSerif"/>
        </w:rPr>
        <w:t>-62.8°C</w:t>
      </w:r>
      <w:r w:rsidRPr="00B23814">
        <w:rPr>
          <w:rFonts w:ascii="Times New Roman" w:hAnsi="Times New Roman" w:cs="LiberationSerif"/>
        </w:rPr>
        <w:t xml:space="preserve"> to Fahrenheit and Kelvin:</w:t>
      </w:r>
      <w:r>
        <w:rPr>
          <w:rFonts w:ascii="Times New Roman" w:hAnsi="Times New Roman" w:cs="LiberationSerif"/>
        </w:rPr>
        <w:tab/>
      </w:r>
      <w:r w:rsidRPr="00386A57">
        <w:rPr>
          <w:rFonts w:ascii="Times New Roman" w:hAnsi="Times New Roman" w:cs="LiberationSerif"/>
          <w:b/>
          <w:i/>
          <w:sz w:val="20"/>
        </w:rPr>
        <w:t>Answer: -81.0°F, 210.4 K</w:t>
      </w:r>
    </w:p>
    <w:p w:rsidR="006B472B" w:rsidRPr="00686F52" w:rsidRDefault="006B472B" w:rsidP="00686F52">
      <w:pPr>
        <w:widowControl w:val="0"/>
        <w:tabs>
          <w:tab w:val="left" w:pos="360"/>
          <w:tab w:val="left" w:pos="3440"/>
        </w:tabs>
        <w:autoSpaceDE w:val="0"/>
        <w:autoSpaceDN w:val="0"/>
        <w:adjustRightInd w:val="0"/>
        <w:ind w:left="720"/>
        <w:rPr>
          <w:rFonts w:ascii="Times New Roman" w:hAnsi="Times New Roman" w:cs="LiberationSerif"/>
          <w:sz w:val="16"/>
        </w:rPr>
      </w:pPr>
      <w:r w:rsidRPr="00686F52">
        <w:rPr>
          <w:rFonts w:ascii="Times New Roman" w:hAnsi="Times New Roman" w:cs="LiberationSerif"/>
          <w:sz w:val="16"/>
        </w:rPr>
        <w:tab/>
      </w:r>
    </w:p>
    <w:p w:rsidR="006B472B" w:rsidRPr="00386A57" w:rsidRDefault="006B472B" w:rsidP="00386A57">
      <w:pPr>
        <w:widowControl w:val="0"/>
        <w:numPr>
          <w:ilvl w:val="0"/>
          <w:numId w:val="1"/>
        </w:numPr>
        <w:tabs>
          <w:tab w:val="left" w:pos="36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Convert </w:t>
      </w:r>
      <w:r>
        <w:rPr>
          <w:rFonts w:ascii="Times New Roman" w:hAnsi="Times New Roman" w:cs="LiberationSerif"/>
        </w:rPr>
        <w:t>41.0°F</w:t>
      </w:r>
      <w:r w:rsidRPr="00B23814">
        <w:rPr>
          <w:rFonts w:ascii="Times New Roman" w:hAnsi="Times New Roman" w:cs="LiberationSerif"/>
        </w:rPr>
        <w:t xml:space="preserve"> to Celsius and Kelvin:</w:t>
      </w:r>
      <w:r w:rsidRPr="00386A57">
        <w:rPr>
          <w:rFonts w:ascii="Times New Roman" w:hAnsi="Times New Roman" w:cs="LiberationSerif"/>
        </w:rPr>
        <w:tab/>
      </w:r>
      <w:r w:rsidRPr="00386A57">
        <w:rPr>
          <w:rFonts w:ascii="Times New Roman" w:hAnsi="Times New Roman" w:cs="LiberationSerif"/>
          <w:b/>
          <w:i/>
          <w:sz w:val="20"/>
        </w:rPr>
        <w:t>Answer: 5°C, 278.2 K</w:t>
      </w:r>
    </w:p>
    <w:p w:rsidR="006B472B" w:rsidRPr="00686F52" w:rsidRDefault="006B472B" w:rsidP="00386A57">
      <w:pPr>
        <w:widowControl w:val="0"/>
        <w:tabs>
          <w:tab w:val="left" w:pos="360"/>
          <w:tab w:val="left" w:pos="1080"/>
          <w:tab w:val="left" w:pos="7200"/>
        </w:tabs>
        <w:autoSpaceDE w:val="0"/>
        <w:autoSpaceDN w:val="0"/>
        <w:adjustRightInd w:val="0"/>
        <w:ind w:left="1080"/>
        <w:rPr>
          <w:rFonts w:ascii="Times New Roman" w:hAnsi="Times New Roman" w:cs="LiberationSerif"/>
          <w:sz w:val="16"/>
        </w:rPr>
      </w:pPr>
    </w:p>
    <w:p w:rsidR="006B472B" w:rsidRDefault="006B472B" w:rsidP="006146A6">
      <w:pPr>
        <w:widowControl w:val="0"/>
        <w:numPr>
          <w:ilvl w:val="0"/>
          <w:numId w:val="1"/>
        </w:numPr>
        <w:tabs>
          <w:tab w:val="left" w:pos="36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>
        <w:rPr>
          <w:rFonts w:ascii="Times New Roman" w:hAnsi="Times New Roman" w:cs="LiberationSerif"/>
        </w:rPr>
        <w:t>One of the faces of a copper cube with a side of 7.7 cm is maintained at 100°C and the opposite face is 30°C. If the thermal conductivity of copper is 385 W/(m•K), calculate the rate of heat flow through the cube.</w:t>
      </w:r>
      <w:r>
        <w:rPr>
          <w:rFonts w:ascii="Times New Roman" w:hAnsi="Times New Roman" w:cs="LiberationSerif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 xml:space="preserve">Answer: </w:t>
      </w:r>
      <w:r>
        <w:rPr>
          <w:rFonts w:ascii="Times New Roman" w:hAnsi="Times New Roman" w:cs="LiberationSerif"/>
          <w:b/>
          <w:i/>
          <w:sz w:val="20"/>
        </w:rPr>
        <w:t>2075 W</w:t>
      </w:r>
    </w:p>
    <w:p w:rsidR="006B472B" w:rsidRPr="00686F52" w:rsidRDefault="006B472B" w:rsidP="00686F52">
      <w:pPr>
        <w:widowControl w:val="0"/>
        <w:tabs>
          <w:tab w:val="left" w:pos="2624"/>
        </w:tabs>
        <w:autoSpaceDE w:val="0"/>
        <w:autoSpaceDN w:val="0"/>
        <w:adjustRightInd w:val="0"/>
        <w:rPr>
          <w:rFonts w:ascii="Times New Roman" w:hAnsi="Times New Roman" w:cs="LiberationSerif"/>
          <w:sz w:val="16"/>
        </w:rPr>
      </w:pPr>
      <w:r w:rsidRPr="00686F52">
        <w:rPr>
          <w:rFonts w:ascii="Times New Roman" w:hAnsi="Times New Roman" w:cs="LiberationSerif"/>
          <w:sz w:val="16"/>
        </w:rPr>
        <w:tab/>
      </w:r>
    </w:p>
    <w:p w:rsidR="006B472B" w:rsidRDefault="006B472B" w:rsidP="00C364C5">
      <w:pPr>
        <w:widowControl w:val="0"/>
        <w:numPr>
          <w:ilvl w:val="0"/>
          <w:numId w:val="1"/>
        </w:numPr>
        <w:tabs>
          <w:tab w:val="left" w:pos="36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>
        <w:rPr>
          <w:rFonts w:ascii="Times New Roman" w:hAnsi="Times New Roman" w:cs="LiberationSerif"/>
        </w:rPr>
        <w:t xml:space="preserve">A fluorescent light bulb contains about 0.10 grams of mercury, which needs to be vaporized to allow the light to work. If the mercury in the light bulb starts at 20°C, and its boiling point is 357°C, how much energy is required to vaporize all of the mercury. </w:t>
      </w:r>
      <w:r w:rsidRPr="001E4420">
        <w:rPr>
          <w:rFonts w:ascii="Times New Roman" w:hAnsi="Times New Roman" w:cs="LiberationSerif"/>
          <w:i/>
          <w:sz w:val="20"/>
        </w:rPr>
        <w:t>The specific heat of mercury is 140 J/(kg•°C) and the latent heat of vaporization is 2.95 x 10</w:t>
      </w:r>
      <w:r w:rsidRPr="001E4420">
        <w:rPr>
          <w:rFonts w:ascii="Times New Roman" w:hAnsi="Times New Roman" w:cs="LiberationSerif"/>
          <w:i/>
          <w:sz w:val="20"/>
          <w:vertAlign w:val="superscript"/>
        </w:rPr>
        <w:t>5</w:t>
      </w:r>
      <w:r w:rsidRPr="001E4420">
        <w:rPr>
          <w:rFonts w:ascii="Times New Roman" w:hAnsi="Times New Roman" w:cs="LiberationSerif"/>
          <w:i/>
          <w:sz w:val="20"/>
        </w:rPr>
        <w:t xml:space="preserve"> J/kg.</w:t>
      </w:r>
      <w:r w:rsidRPr="001E4420">
        <w:rPr>
          <w:rFonts w:ascii="Times New Roman" w:hAnsi="Times New Roman" w:cs="LiberationSerif"/>
          <w:i/>
          <w:sz w:val="20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 xml:space="preserve">Answer: </w:t>
      </w:r>
      <w:r>
        <w:rPr>
          <w:rFonts w:ascii="Times New Roman" w:hAnsi="Times New Roman" w:cs="LiberationSerif"/>
          <w:b/>
          <w:i/>
          <w:sz w:val="20"/>
        </w:rPr>
        <w:t>34 J</w:t>
      </w:r>
    </w:p>
    <w:p w:rsidR="006B472B" w:rsidRPr="00686F52" w:rsidRDefault="006B472B" w:rsidP="00F0547B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  <w:sz w:val="16"/>
        </w:rPr>
      </w:pPr>
    </w:p>
    <w:p w:rsidR="006B472B" w:rsidRPr="00B23814" w:rsidRDefault="006B472B" w:rsidP="00C364C5">
      <w:pPr>
        <w:widowControl w:val="0"/>
        <w:numPr>
          <w:ilvl w:val="0"/>
          <w:numId w:val="1"/>
        </w:numPr>
        <w:tabs>
          <w:tab w:val="left" w:pos="36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What is the relative humidity of an air parcel that has 2.4 g/kg of water vapor and has a temperature of 50°F? </w:t>
      </w:r>
      <w:r w:rsidRPr="00B23814">
        <w:rPr>
          <w:rFonts w:ascii="Times New Roman" w:hAnsi="Times New Roman" w:cs="LiberationSerif"/>
          <w:i/>
        </w:rPr>
        <w:t>Use the saturation curve in your lab manual!</w:t>
      </w:r>
      <w:r w:rsidRPr="002A3306">
        <w:rPr>
          <w:rFonts w:ascii="Times New Roman" w:hAnsi="Times New Roman" w:cs="LiberationSerif"/>
          <w:b/>
          <w:i/>
          <w:sz w:val="20"/>
        </w:rPr>
        <w:t xml:space="preserve"> </w:t>
      </w:r>
      <w:r>
        <w:rPr>
          <w:rFonts w:ascii="Times New Roman" w:hAnsi="Times New Roman" w:cs="LiberationSerif"/>
          <w:b/>
          <w:i/>
          <w:sz w:val="20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>Answer: About 30%</w:t>
      </w:r>
    </w:p>
    <w:p w:rsidR="006B472B" w:rsidRPr="00686F52" w:rsidRDefault="006B472B" w:rsidP="00686F52">
      <w:pPr>
        <w:widowControl w:val="0"/>
        <w:tabs>
          <w:tab w:val="left" w:pos="1120"/>
          <w:tab w:val="left" w:pos="2912"/>
        </w:tabs>
        <w:autoSpaceDE w:val="0"/>
        <w:autoSpaceDN w:val="0"/>
        <w:adjustRightInd w:val="0"/>
        <w:rPr>
          <w:rFonts w:ascii="Times New Roman" w:hAnsi="Times New Roman" w:cs="LiberationSerif"/>
          <w:sz w:val="16"/>
        </w:rPr>
      </w:pPr>
      <w:r w:rsidRPr="00686F52">
        <w:rPr>
          <w:rFonts w:ascii="Times New Roman" w:hAnsi="Times New Roman" w:cs="LiberationSerif"/>
          <w:sz w:val="16"/>
        </w:rPr>
        <w:tab/>
      </w:r>
      <w:r w:rsidRPr="00686F52">
        <w:rPr>
          <w:rFonts w:ascii="Times New Roman" w:hAnsi="Times New Roman" w:cs="LiberationSerif"/>
          <w:sz w:val="16"/>
        </w:rPr>
        <w:tab/>
      </w:r>
    </w:p>
    <w:p w:rsidR="006B472B" w:rsidRPr="00B23814" w:rsidRDefault="006B472B" w:rsidP="00C364C5">
      <w:pPr>
        <w:widowControl w:val="0"/>
        <w:numPr>
          <w:ilvl w:val="0"/>
          <w:numId w:val="1"/>
        </w:numPr>
        <w:tabs>
          <w:tab w:val="left" w:pos="36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An air parcel at 40°C has a relative humidity of 10%. What is the dew point of this air parcel? </w:t>
      </w:r>
      <w:r w:rsidRPr="00B23814">
        <w:rPr>
          <w:rFonts w:ascii="Times New Roman" w:hAnsi="Times New Roman" w:cs="LiberationSerif"/>
          <w:i/>
        </w:rPr>
        <w:t>Use the saturation curve in your lab manual!</w:t>
      </w:r>
      <w:r w:rsidRPr="00B23814">
        <w:rPr>
          <w:rFonts w:ascii="Times New Roman" w:hAnsi="Times New Roman" w:cs="LiberationSerif"/>
          <w:i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>Answer: About 8°C</w:t>
      </w:r>
    </w:p>
    <w:p w:rsidR="006B472B" w:rsidRPr="00686F52" w:rsidRDefault="006B472B" w:rsidP="00686F52">
      <w:pPr>
        <w:widowControl w:val="0"/>
        <w:tabs>
          <w:tab w:val="left" w:pos="1792"/>
          <w:tab w:val="left" w:pos="5776"/>
        </w:tabs>
        <w:autoSpaceDE w:val="0"/>
        <w:autoSpaceDN w:val="0"/>
        <w:adjustRightInd w:val="0"/>
        <w:rPr>
          <w:rFonts w:ascii="Times New Roman" w:hAnsi="Times New Roman" w:cs="LiberationSerif"/>
          <w:sz w:val="16"/>
        </w:rPr>
      </w:pPr>
      <w:r w:rsidRPr="00686F52">
        <w:rPr>
          <w:rFonts w:ascii="Times New Roman" w:hAnsi="Times New Roman" w:cs="LiberationSerif"/>
          <w:sz w:val="16"/>
        </w:rPr>
        <w:tab/>
      </w:r>
      <w:r w:rsidRPr="00686F52">
        <w:rPr>
          <w:rFonts w:ascii="Times New Roman" w:hAnsi="Times New Roman" w:cs="LiberationSerif"/>
          <w:sz w:val="16"/>
        </w:rPr>
        <w:tab/>
      </w:r>
    </w:p>
    <w:p w:rsidR="006B472B" w:rsidRPr="006146A6" w:rsidRDefault="006B472B" w:rsidP="0081118C">
      <w:pPr>
        <w:widowControl w:val="0"/>
        <w:numPr>
          <w:ilvl w:val="0"/>
          <w:numId w:val="1"/>
        </w:numPr>
        <w:tabs>
          <w:tab w:val="left" w:pos="36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6146A6">
        <w:rPr>
          <w:rFonts w:ascii="Times New Roman" w:hAnsi="Times New Roman" w:cs="LiberationSerif"/>
        </w:rPr>
        <w:t>A 4 cm diameter and 6 cm long</w:t>
      </w:r>
      <w:r>
        <w:rPr>
          <w:rFonts w:ascii="Times New Roman" w:hAnsi="Times New Roman" w:cs="LiberationSerif"/>
        </w:rPr>
        <w:t xml:space="preserve"> cylindrical</w:t>
      </w:r>
      <w:r w:rsidRPr="006146A6">
        <w:rPr>
          <w:rFonts w:ascii="Times New Roman" w:hAnsi="Times New Roman" w:cs="LiberationSerif"/>
        </w:rPr>
        <w:t xml:space="preserve"> rod at 1000 K emits a 385 kJ of radiation in 20 minutes. What is its emissivity?</w:t>
      </w:r>
      <w:r w:rsidRPr="006146A6">
        <w:rPr>
          <w:rFonts w:ascii="Times New Roman" w:hAnsi="Times New Roman" w:cs="LiberationSerif"/>
        </w:rPr>
        <w:tab/>
      </w:r>
      <w:r w:rsidRPr="006146A6">
        <w:rPr>
          <w:rFonts w:ascii="Times New Roman" w:hAnsi="Times New Roman" w:cs="LiberationSerif"/>
          <w:b/>
          <w:i/>
          <w:sz w:val="20"/>
        </w:rPr>
        <w:t xml:space="preserve">Answer: </w:t>
      </w:r>
      <w:r>
        <w:rPr>
          <w:rFonts w:ascii="Times New Roman" w:hAnsi="Times New Roman" w:cs="LiberationSerif"/>
          <w:b/>
          <w:i/>
          <w:sz w:val="20"/>
        </w:rPr>
        <w:t>0.56</w:t>
      </w:r>
    </w:p>
    <w:p w:rsidR="006B472B" w:rsidRPr="0081118C" w:rsidRDefault="006B472B" w:rsidP="0081118C">
      <w:pPr>
        <w:widowControl w:val="0"/>
        <w:numPr>
          <w:ilvl w:val="1"/>
          <w:numId w:val="1"/>
        </w:numPr>
        <w:tabs>
          <w:tab w:val="left" w:pos="108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>
        <w:rPr>
          <w:rFonts w:ascii="Times New Roman" w:hAnsi="Times New Roman" w:cs="LiberationSerif"/>
        </w:rPr>
        <w:t xml:space="preserve">If the rod is in surroundings that are 293 K, what would the difference in radiation emitted be in the same 20 minutes? </w:t>
      </w:r>
      <w:r>
        <w:rPr>
          <w:rFonts w:ascii="Times New Roman" w:hAnsi="Times New Roman" w:cs="LiberationSerif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 xml:space="preserve">Answer: </w:t>
      </w:r>
      <w:r>
        <w:rPr>
          <w:rFonts w:ascii="Times New Roman" w:hAnsi="Times New Roman" w:cs="LiberationSerif"/>
          <w:b/>
          <w:i/>
          <w:sz w:val="20"/>
        </w:rPr>
        <w:t>4.8 kJ less</w:t>
      </w:r>
    </w:p>
    <w:p w:rsidR="006B472B" w:rsidRPr="00686F52" w:rsidRDefault="006B472B" w:rsidP="00686F52">
      <w:pPr>
        <w:widowControl w:val="0"/>
        <w:tabs>
          <w:tab w:val="left" w:pos="2448"/>
          <w:tab w:val="left" w:pos="6208"/>
        </w:tabs>
        <w:autoSpaceDE w:val="0"/>
        <w:autoSpaceDN w:val="0"/>
        <w:adjustRightInd w:val="0"/>
        <w:rPr>
          <w:rFonts w:ascii="Times New Roman" w:hAnsi="Times New Roman" w:cs="LiberationSerif"/>
          <w:sz w:val="16"/>
        </w:rPr>
      </w:pPr>
      <w:r w:rsidRPr="00686F52">
        <w:rPr>
          <w:rFonts w:ascii="Times New Roman" w:hAnsi="Times New Roman" w:cs="LiberationSerif"/>
          <w:sz w:val="16"/>
        </w:rPr>
        <w:tab/>
      </w:r>
      <w:r w:rsidRPr="00686F52">
        <w:rPr>
          <w:rFonts w:ascii="Times New Roman" w:hAnsi="Times New Roman" w:cs="LiberationSerif"/>
          <w:sz w:val="16"/>
        </w:rPr>
        <w:tab/>
      </w:r>
    </w:p>
    <w:p w:rsidR="006B472B" w:rsidRPr="00B23814" w:rsidRDefault="006B472B" w:rsidP="00C36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A typical doughnut contains 2.0 g of protein, 17.0 g of carbohydrates, and 7.0 g of fat. The average food-energy values of these substances are 4.0 kcal/g for protein, 4.0 kcal/g for carbohydrates, and 9.0 kcal/g for fat. </w:t>
      </w:r>
    </w:p>
    <w:p w:rsidR="006B472B" w:rsidRPr="00B23814" w:rsidRDefault="006B472B" w:rsidP="00C364C5">
      <w:pPr>
        <w:widowControl w:val="0"/>
        <w:numPr>
          <w:ilvl w:val="1"/>
          <w:numId w:val="1"/>
        </w:numPr>
        <w:tabs>
          <w:tab w:val="left" w:pos="108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During heavy exercise, an average person uses energy at a rate of 510 kcal/h. How long would you have to exercise to work the doughnut off?  </w:t>
      </w:r>
      <w:r w:rsidRPr="00B23814">
        <w:rPr>
          <w:rFonts w:ascii="Times New Roman" w:hAnsi="Times New Roman" w:cs="LiberationSerif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>Answer: 16.4 min</w:t>
      </w:r>
    </w:p>
    <w:p w:rsidR="006B472B" w:rsidRPr="00B23814" w:rsidRDefault="006B472B" w:rsidP="00C364C5">
      <w:pPr>
        <w:widowControl w:val="0"/>
        <w:numPr>
          <w:ilvl w:val="1"/>
          <w:numId w:val="1"/>
        </w:numPr>
        <w:tabs>
          <w:tab w:val="left" w:pos="108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>If the energy in the doughnut could somehow be converted into kinetic energy of your body as a whole, how fast could you move after eating the doughnut? Take your mass to be 60 kg.</w:t>
      </w:r>
      <w:r w:rsidRPr="00B23814">
        <w:rPr>
          <w:rFonts w:ascii="Times New Roman" w:hAnsi="Times New Roman" w:cs="LiberationSerif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>Answer: 139 m/s</w:t>
      </w:r>
    </w:p>
    <w:p w:rsidR="006B472B" w:rsidRPr="00686F52" w:rsidRDefault="006B472B" w:rsidP="00686F5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LiberationSerif"/>
          <w:sz w:val="16"/>
        </w:rPr>
      </w:pPr>
      <w:r w:rsidRPr="00686F52">
        <w:rPr>
          <w:rFonts w:ascii="Times New Roman" w:hAnsi="Times New Roman" w:cs="LiberationSerif"/>
          <w:sz w:val="16"/>
        </w:rPr>
        <w:tab/>
      </w:r>
    </w:p>
    <w:p w:rsidR="006B472B" w:rsidRPr="00B23814" w:rsidRDefault="006B472B" w:rsidP="00C36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A diesel engine performs 2200 J of mechanical work and discards 4300 J of heat each cycle. </w:t>
      </w:r>
    </w:p>
    <w:p w:rsidR="006B472B" w:rsidRPr="00B23814" w:rsidRDefault="006B472B" w:rsidP="00C364C5">
      <w:pPr>
        <w:widowControl w:val="0"/>
        <w:numPr>
          <w:ilvl w:val="1"/>
          <w:numId w:val="1"/>
        </w:numPr>
        <w:tabs>
          <w:tab w:val="left" w:pos="108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How much heat must be supplied to the engine in each cycle?  </w:t>
      </w:r>
      <w:r w:rsidRPr="002A3306">
        <w:rPr>
          <w:rFonts w:ascii="Times New Roman" w:hAnsi="Times New Roman" w:cs="LiberationSerif"/>
          <w:b/>
          <w:i/>
          <w:sz w:val="20"/>
        </w:rPr>
        <w:t>Answer: 6500 J</w:t>
      </w:r>
    </w:p>
    <w:p w:rsidR="006B472B" w:rsidRPr="00B23814" w:rsidRDefault="006B472B" w:rsidP="00C364C5">
      <w:pPr>
        <w:widowControl w:val="0"/>
        <w:numPr>
          <w:ilvl w:val="1"/>
          <w:numId w:val="1"/>
        </w:numPr>
        <w:tabs>
          <w:tab w:val="left" w:pos="1080"/>
          <w:tab w:val="left" w:pos="720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>What is the thermal efficiency of the engine?</w:t>
      </w:r>
      <w:r w:rsidRPr="00B23814">
        <w:rPr>
          <w:rFonts w:ascii="Times New Roman" w:hAnsi="Times New Roman" w:cs="LiberationSerif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>Answer: 34%</w:t>
      </w:r>
    </w:p>
    <w:p w:rsidR="006B472B" w:rsidRPr="00686F52" w:rsidRDefault="006B472B" w:rsidP="00686F52">
      <w:pPr>
        <w:widowControl w:val="0"/>
        <w:tabs>
          <w:tab w:val="left" w:pos="360"/>
        </w:tabs>
        <w:autoSpaceDE w:val="0"/>
        <w:autoSpaceDN w:val="0"/>
        <w:adjustRightInd w:val="0"/>
        <w:ind w:left="720" w:firstLine="720"/>
        <w:rPr>
          <w:rFonts w:ascii="Times New Roman" w:hAnsi="Times New Roman" w:cs="LiberationSerif"/>
          <w:sz w:val="16"/>
        </w:rPr>
      </w:pPr>
    </w:p>
    <w:p w:rsidR="006B472B" w:rsidRPr="00B23814" w:rsidRDefault="006B472B" w:rsidP="00C36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>A refrigerator takes heat from Q</w:t>
      </w:r>
      <w:r w:rsidRPr="00B23814">
        <w:rPr>
          <w:rFonts w:ascii="Times New Roman" w:hAnsi="Times New Roman" w:cs="LiberationSerif"/>
          <w:vertAlign w:val="subscript"/>
        </w:rPr>
        <w:t>cold</w:t>
      </w:r>
      <w:r w:rsidRPr="00B23814">
        <w:rPr>
          <w:rFonts w:ascii="Times New Roman" w:hAnsi="Times New Roman" w:cs="LiberationSerif"/>
        </w:rPr>
        <w:t>, has a work input of |W|, and discards heat Q</w:t>
      </w:r>
      <w:r w:rsidRPr="00B23814">
        <w:rPr>
          <w:rFonts w:ascii="Times New Roman" w:hAnsi="Times New Roman" w:cs="LiberationSerif"/>
          <w:vertAlign w:val="subscript"/>
        </w:rPr>
        <w:t>hot</w:t>
      </w:r>
      <w:r w:rsidRPr="00B23814">
        <w:rPr>
          <w:rFonts w:ascii="Times New Roman" w:hAnsi="Times New Roman" w:cs="LiberationSerif"/>
        </w:rPr>
        <w:t xml:space="preserve"> at a warmer place. Refrigerators are described by their coefficient of performance K, which is defined as:</w:t>
      </w:r>
    </w:p>
    <w:p w:rsidR="006B472B" w:rsidRPr="008A2481" w:rsidRDefault="006B472B" w:rsidP="008A2481">
      <w:pPr>
        <w:widowControl w:val="0"/>
        <w:tabs>
          <w:tab w:val="left" w:pos="2832"/>
        </w:tabs>
        <w:autoSpaceDE w:val="0"/>
        <w:autoSpaceDN w:val="0"/>
        <w:adjustRightInd w:val="0"/>
        <w:rPr>
          <w:rFonts w:ascii="Times New Roman" w:hAnsi="Times New Roman" w:cs="LiberationSerif"/>
          <w:sz w:val="10"/>
        </w:rPr>
      </w:pPr>
      <w:bookmarkStart w:id="0" w:name="_GoBack"/>
      <w:r w:rsidRPr="008A2481">
        <w:rPr>
          <w:rFonts w:ascii="Times New Roman" w:hAnsi="Times New Roman" w:cs="LiberationSerif"/>
          <w:sz w:val="10"/>
        </w:rPr>
        <w:tab/>
      </w:r>
    </w:p>
    <w:bookmarkEnd w:id="0"/>
    <w:p w:rsidR="006B472B" w:rsidRPr="00686F52" w:rsidRDefault="006B472B" w:rsidP="00C364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LiberationSerif"/>
          <w:sz w:val="20"/>
        </w:rPr>
      </w:pPr>
      <w:r w:rsidRPr="00686F52">
        <w:rPr>
          <w:rFonts w:ascii="Times New Roman" w:hAnsi="Times New Roman" w:cs="LiberationSerif"/>
          <w:sz w:val="20"/>
        </w:rPr>
        <w:t>K = Q</w:t>
      </w:r>
      <w:r w:rsidRPr="00686F52">
        <w:rPr>
          <w:rFonts w:ascii="Times New Roman" w:hAnsi="Times New Roman" w:cs="LiberationSerif"/>
          <w:sz w:val="20"/>
          <w:vertAlign w:val="subscript"/>
        </w:rPr>
        <w:t>cold</w:t>
      </w:r>
      <w:r w:rsidRPr="00686F52">
        <w:rPr>
          <w:rFonts w:ascii="Times New Roman" w:hAnsi="Times New Roman" w:cs="LiberationSerif"/>
          <w:sz w:val="20"/>
        </w:rPr>
        <w:t>/W</w:t>
      </w:r>
    </w:p>
    <w:p w:rsidR="006B472B" w:rsidRPr="008A2481" w:rsidRDefault="006B472B" w:rsidP="008A2481">
      <w:pPr>
        <w:widowControl w:val="0"/>
        <w:tabs>
          <w:tab w:val="left" w:pos="4416"/>
        </w:tabs>
        <w:autoSpaceDE w:val="0"/>
        <w:autoSpaceDN w:val="0"/>
        <w:adjustRightInd w:val="0"/>
        <w:rPr>
          <w:rFonts w:ascii="Times New Roman" w:hAnsi="Times New Roman" w:cs="LiberationSerif"/>
          <w:sz w:val="10"/>
        </w:rPr>
      </w:pPr>
      <w:r w:rsidRPr="008A2481">
        <w:rPr>
          <w:rFonts w:ascii="Times New Roman" w:hAnsi="Times New Roman" w:cs="LiberationSerif"/>
          <w:sz w:val="10"/>
        </w:rPr>
        <w:tab/>
      </w:r>
    </w:p>
    <w:p w:rsidR="006B472B" w:rsidRPr="00B23814" w:rsidRDefault="006B472B" w:rsidP="00C364C5">
      <w:pPr>
        <w:widowControl w:val="0"/>
        <w:autoSpaceDE w:val="0"/>
        <w:autoSpaceDN w:val="0"/>
        <w:adjustRightInd w:val="0"/>
        <w:rPr>
          <w:rFonts w:ascii="Times New Roman" w:hAnsi="Times New Roman" w:cs="LiberationSerif"/>
        </w:rPr>
      </w:pPr>
      <w:r w:rsidRPr="002A3306">
        <w:rPr>
          <w:rFonts w:ascii="Times New Roman" w:hAnsi="Times New Roman" w:cs="LiberationSerif"/>
        </w:rPr>
        <w:t xml:space="preserve">A </w:t>
      </w:r>
      <w:r w:rsidRPr="00B23814">
        <w:rPr>
          <w:rFonts w:ascii="Times New Roman" w:hAnsi="Times New Roman" w:cs="LiberationSerif"/>
        </w:rPr>
        <w:t>refrigerator has a coefficient of performance of 2.10. In each cycle it absorbs 3.40x10</w:t>
      </w:r>
      <w:r w:rsidRPr="002A3306">
        <w:rPr>
          <w:rFonts w:ascii="Times New Roman" w:hAnsi="Times New Roman" w:cs="LiberationSerif"/>
          <w:vertAlign w:val="superscript"/>
        </w:rPr>
        <w:t>4</w:t>
      </w:r>
      <w:r w:rsidRPr="00B23814">
        <w:rPr>
          <w:rFonts w:ascii="Times New Roman" w:hAnsi="Times New Roman" w:cs="LiberationSerif"/>
        </w:rPr>
        <w:t xml:space="preserve"> J of heat from the cold reservoir.</w:t>
      </w:r>
    </w:p>
    <w:p w:rsidR="006B472B" w:rsidRPr="00B23814" w:rsidRDefault="006B472B" w:rsidP="00C364C5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>How much mechanical energy is required each cycle to operate this refrigerator?</w:t>
      </w:r>
    </w:p>
    <w:p w:rsidR="006B472B" w:rsidRPr="00B23814" w:rsidRDefault="006B472B" w:rsidP="00C364C5">
      <w:pPr>
        <w:widowControl w:val="0"/>
        <w:tabs>
          <w:tab w:val="left" w:pos="7200"/>
        </w:tabs>
        <w:autoSpaceDE w:val="0"/>
        <w:autoSpaceDN w:val="0"/>
        <w:adjustRightInd w:val="0"/>
        <w:ind w:left="72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ab/>
        <w:t xml:space="preserve"> </w:t>
      </w:r>
      <w:r w:rsidRPr="002A3306">
        <w:rPr>
          <w:rFonts w:ascii="Times New Roman" w:hAnsi="Times New Roman" w:cs="LiberationSerif"/>
          <w:b/>
          <w:i/>
          <w:sz w:val="20"/>
        </w:rPr>
        <w:t>Answer: 16200 J</w:t>
      </w:r>
    </w:p>
    <w:p w:rsidR="006B472B" w:rsidRPr="00B23814" w:rsidRDefault="006B472B" w:rsidP="00772107">
      <w:pPr>
        <w:widowControl w:val="0"/>
        <w:numPr>
          <w:ilvl w:val="1"/>
          <w:numId w:val="1"/>
        </w:numPr>
        <w:tabs>
          <w:tab w:val="left" w:pos="1080"/>
          <w:tab w:val="left" w:pos="729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>During each cycle, how much heat is discarded to t</w:t>
      </w:r>
      <w:r>
        <w:rPr>
          <w:rFonts w:ascii="Times New Roman" w:hAnsi="Times New Roman" w:cs="LiberationSerif"/>
        </w:rPr>
        <w:t>he high-temperature reservoir?</w:t>
      </w:r>
      <w:r>
        <w:rPr>
          <w:rFonts w:ascii="Times New Roman" w:hAnsi="Times New Roman" w:cs="LiberationSerif"/>
        </w:rPr>
        <w:tab/>
      </w:r>
      <w:r w:rsidRPr="002A3306">
        <w:rPr>
          <w:rFonts w:ascii="Times New Roman" w:hAnsi="Times New Roman" w:cs="LiberationSerif"/>
          <w:b/>
          <w:i/>
          <w:sz w:val="20"/>
        </w:rPr>
        <w:t xml:space="preserve">Answer: </w:t>
      </w:r>
      <w:r>
        <w:rPr>
          <w:rFonts w:ascii="Times New Roman" w:hAnsi="Times New Roman" w:cs="LiberationSerif"/>
          <w:b/>
          <w:i/>
          <w:sz w:val="20"/>
        </w:rPr>
        <w:t xml:space="preserve">50,200 </w:t>
      </w:r>
      <w:r w:rsidRPr="002A3306">
        <w:rPr>
          <w:rFonts w:ascii="Times New Roman" w:hAnsi="Times New Roman" w:cs="LiberationSerif"/>
          <w:b/>
          <w:i/>
          <w:sz w:val="20"/>
        </w:rPr>
        <w:t>J</w:t>
      </w:r>
    </w:p>
    <w:p w:rsidR="006B472B" w:rsidRPr="00686F52" w:rsidRDefault="006B472B" w:rsidP="00686F52">
      <w:pPr>
        <w:widowControl w:val="0"/>
        <w:tabs>
          <w:tab w:val="left" w:pos="360"/>
          <w:tab w:val="left" w:pos="2320"/>
        </w:tabs>
        <w:autoSpaceDE w:val="0"/>
        <w:autoSpaceDN w:val="0"/>
        <w:adjustRightInd w:val="0"/>
        <w:ind w:left="720"/>
        <w:rPr>
          <w:rFonts w:ascii="Times New Roman" w:hAnsi="Times New Roman" w:cs="LiberationSerif"/>
          <w:sz w:val="16"/>
        </w:rPr>
      </w:pPr>
      <w:r w:rsidRPr="00686F52">
        <w:rPr>
          <w:rFonts w:ascii="Times New Roman" w:hAnsi="Times New Roman" w:cs="LiberationSerif"/>
          <w:sz w:val="16"/>
        </w:rPr>
        <w:tab/>
      </w:r>
    </w:p>
    <w:p w:rsidR="006B472B" w:rsidRPr="00B23814" w:rsidRDefault="006B472B" w:rsidP="00C364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>A Carnot engine whose high-temperature reservoir is at 620 K takes in 550 J of heat at this temperature in each cycle and gives up 335 J to the low-temperature reservoir.</w:t>
      </w:r>
    </w:p>
    <w:p w:rsidR="006B472B" w:rsidRPr="00686F52" w:rsidRDefault="006B472B" w:rsidP="00C364C5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How much mechanical work does the engine perform during each cycle? </w:t>
      </w:r>
      <w:r w:rsidRPr="002A3306">
        <w:rPr>
          <w:rFonts w:ascii="Times New Roman" w:hAnsi="Times New Roman" w:cs="LiberationSerif"/>
          <w:b/>
          <w:i/>
          <w:sz w:val="20"/>
        </w:rPr>
        <w:t>Answer: 215J</w:t>
      </w:r>
    </w:p>
    <w:p w:rsidR="006B472B" w:rsidRPr="00B23814" w:rsidRDefault="006B472B" w:rsidP="00C364C5">
      <w:pPr>
        <w:widowControl w:val="0"/>
        <w:numPr>
          <w:ilvl w:val="1"/>
          <w:numId w:val="1"/>
        </w:numPr>
        <w:tabs>
          <w:tab w:val="left" w:pos="1080"/>
          <w:tab w:val="left" w:pos="792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What is the thermal efficiency of the cycle? </w:t>
      </w:r>
      <w:r w:rsidRPr="00B23814">
        <w:rPr>
          <w:rFonts w:ascii="Times New Roman" w:hAnsi="Times New Roman" w:cs="LiberationSerif"/>
        </w:rPr>
        <w:tab/>
        <w:t xml:space="preserve">    </w:t>
      </w:r>
      <w:r w:rsidRPr="002A3306">
        <w:rPr>
          <w:rFonts w:ascii="Times New Roman" w:hAnsi="Times New Roman" w:cs="LiberationSerif"/>
          <w:b/>
          <w:i/>
          <w:sz w:val="20"/>
        </w:rPr>
        <w:t>Answer: 39%</w:t>
      </w:r>
    </w:p>
    <w:p w:rsidR="006B472B" w:rsidRPr="00C364C5" w:rsidRDefault="006B472B" w:rsidP="00686F52">
      <w:pPr>
        <w:widowControl w:val="0"/>
        <w:numPr>
          <w:ilvl w:val="1"/>
          <w:numId w:val="1"/>
        </w:numPr>
        <w:tabs>
          <w:tab w:val="left" w:pos="1080"/>
          <w:tab w:val="left" w:pos="7920"/>
        </w:tabs>
        <w:autoSpaceDE w:val="0"/>
        <w:autoSpaceDN w:val="0"/>
        <w:adjustRightInd w:val="0"/>
        <w:rPr>
          <w:rFonts w:ascii="Times New Roman" w:hAnsi="Times New Roman" w:cs="LiberationSerif"/>
        </w:rPr>
      </w:pPr>
      <w:r w:rsidRPr="00B23814">
        <w:rPr>
          <w:rFonts w:ascii="Times New Roman" w:hAnsi="Times New Roman" w:cs="LiberationSerif"/>
        </w:rPr>
        <w:t xml:space="preserve">What is the temperature of the low temperature reservoir? </w:t>
      </w:r>
      <w:r w:rsidRPr="00B23814">
        <w:rPr>
          <w:rFonts w:ascii="Times New Roman" w:hAnsi="Times New Roman" w:cs="LiberationSerif"/>
        </w:rPr>
        <w:tab/>
        <w:t xml:space="preserve">    </w:t>
      </w:r>
      <w:r w:rsidRPr="002A3306">
        <w:rPr>
          <w:rFonts w:ascii="Times New Roman" w:hAnsi="Times New Roman" w:cs="LiberationSerif"/>
          <w:b/>
          <w:i/>
          <w:sz w:val="20"/>
        </w:rPr>
        <w:t>Answer: 378 K</w:t>
      </w:r>
      <w:r w:rsidRPr="00B23814">
        <w:rPr>
          <w:rFonts w:ascii="Times New Roman" w:hAnsi="Times New Roman" w:cs="LiberationSerif"/>
        </w:rPr>
        <w:t xml:space="preserve"> </w:t>
      </w:r>
    </w:p>
    <w:sectPr w:rsidR="006B472B" w:rsidRPr="00C364C5" w:rsidSect="00686F52">
      <w:headerReference w:type="default" r:id="rId7"/>
      <w:footerReference w:type="default" r:id="rId8"/>
      <w:pgSz w:w="12240" w:h="15840"/>
      <w:pgMar w:top="1152" w:right="1152" w:bottom="1152" w:left="1152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2B" w:rsidRDefault="006B472B">
      <w:r>
        <w:separator/>
      </w:r>
    </w:p>
  </w:endnote>
  <w:endnote w:type="continuationSeparator" w:id="0">
    <w:p w:rsidR="006B472B" w:rsidRDefault="006B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iberationSeri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2B" w:rsidRDefault="006B472B" w:rsidP="00C364C5">
    <w:pPr>
      <w:pStyle w:val="Footer"/>
      <w:jc w:val="right"/>
    </w:pPr>
    <w:r>
      <w:rPr>
        <w:rFonts w:ascii="Times New Roman" w:hAnsi="Times New Roman"/>
      </w:rPr>
      <w:t>Thermodynamics Review.doc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2B" w:rsidRDefault="006B472B">
      <w:r>
        <w:separator/>
      </w:r>
    </w:p>
  </w:footnote>
  <w:footnote w:type="continuationSeparator" w:id="0">
    <w:p w:rsidR="006B472B" w:rsidRDefault="006B472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2B" w:rsidRPr="00917241" w:rsidRDefault="006B472B" w:rsidP="00C364C5">
    <w:pPr>
      <w:pStyle w:val="Header"/>
      <w:jc w:val="center"/>
      <w:rPr>
        <w:rFonts w:ascii="Times New Roman" w:hAnsi="Times New Roman"/>
        <w:i/>
        <w:sz w:val="32"/>
      </w:rPr>
    </w:pPr>
    <w:r>
      <w:rPr>
        <w:rFonts w:ascii="Times New Roman" w:hAnsi="Times New Roman"/>
        <w:i/>
        <w:sz w:val="32"/>
      </w:rPr>
      <w:t>Thermodynamics Review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4605"/>
    <w:multiLevelType w:val="hybridMultilevel"/>
    <w:tmpl w:val="77EE5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DC091C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41"/>
    <w:rsid w:val="001E4420"/>
    <w:rsid w:val="001E51CD"/>
    <w:rsid w:val="002A3306"/>
    <w:rsid w:val="003148AA"/>
    <w:rsid w:val="00386A57"/>
    <w:rsid w:val="006146A6"/>
    <w:rsid w:val="00686F52"/>
    <w:rsid w:val="006B472B"/>
    <w:rsid w:val="00755017"/>
    <w:rsid w:val="00772107"/>
    <w:rsid w:val="0081118C"/>
    <w:rsid w:val="008A2481"/>
    <w:rsid w:val="008A598B"/>
    <w:rsid w:val="00917241"/>
    <w:rsid w:val="009B28F7"/>
    <w:rsid w:val="00B23814"/>
    <w:rsid w:val="00BF15E3"/>
    <w:rsid w:val="00C364C5"/>
    <w:rsid w:val="00C740B7"/>
    <w:rsid w:val="00CB5346"/>
    <w:rsid w:val="00DD329C"/>
    <w:rsid w:val="00E1620D"/>
    <w:rsid w:val="00F054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91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7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Allison Munk</dc:creator>
  <cp:keywords/>
  <cp:lastModifiedBy>Allison Munk</cp:lastModifiedBy>
  <cp:revision>2</cp:revision>
  <dcterms:created xsi:type="dcterms:W3CDTF">2012-04-30T23:50:00Z</dcterms:created>
  <dcterms:modified xsi:type="dcterms:W3CDTF">2012-04-30T23:50:00Z</dcterms:modified>
</cp:coreProperties>
</file>